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EC39F6">
      <w:pPr>
        <w:spacing w:line="600" w:lineRule="exact"/>
        <w:jc w:val="left"/>
        <w:rPr>
          <w:rFonts w:hint="eastAsia"/>
        </w:rPr>
      </w:pPr>
      <w:r>
        <w:rPr>
          <w:rFonts w:hint="eastAsia"/>
        </w:rPr>
        <w:t>附件</w:t>
      </w:r>
    </w:p>
    <w:p w14:paraId="447F74A8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202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年福建省创新战略研究计划联合项目申报汇总表</w:t>
      </w:r>
    </w:p>
    <w:p w14:paraId="3CECD584">
      <w:pPr>
        <w:spacing w:line="60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申报单位（盖章）</w:t>
      </w:r>
    </w:p>
    <w:tbl>
      <w:tblPr>
        <w:tblStyle w:val="6"/>
        <w:tblW w:w="12643" w:type="dxa"/>
        <w:tblInd w:w="1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1"/>
        <w:gridCol w:w="5268"/>
        <w:gridCol w:w="4696"/>
        <w:gridCol w:w="1548"/>
      </w:tblGrid>
      <w:tr w14:paraId="66A0E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center"/>
          </w:tcPr>
          <w:p w14:paraId="5182C488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序号</w:t>
            </w:r>
          </w:p>
        </w:tc>
        <w:tc>
          <w:tcPr>
            <w:tcW w:w="5268" w:type="dxa"/>
            <w:vAlign w:val="center"/>
          </w:tcPr>
          <w:p w14:paraId="0094C911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项目名称</w:t>
            </w:r>
          </w:p>
        </w:tc>
        <w:tc>
          <w:tcPr>
            <w:tcW w:w="4696" w:type="dxa"/>
            <w:vAlign w:val="center"/>
          </w:tcPr>
          <w:p w14:paraId="3AB8CC97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承担单位</w:t>
            </w:r>
          </w:p>
        </w:tc>
        <w:tc>
          <w:tcPr>
            <w:tcW w:w="1548" w:type="dxa"/>
            <w:vAlign w:val="center"/>
          </w:tcPr>
          <w:p w14:paraId="7812C50A">
            <w:pPr>
              <w:spacing w:line="600" w:lineRule="exact"/>
              <w:jc w:val="center"/>
              <w:rPr>
                <w:rFonts w:hint="eastAsia" w:ascii="仿宋_GB2312" w:hAnsi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cs="仿宋_GB2312"/>
                <w:sz w:val="28"/>
                <w:szCs w:val="28"/>
              </w:rPr>
              <w:t>负责人</w:t>
            </w:r>
          </w:p>
        </w:tc>
      </w:tr>
      <w:tr w14:paraId="5C7FC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1131" w:type="dxa"/>
            <w:vAlign w:val="top"/>
          </w:tcPr>
          <w:p w14:paraId="65A86699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165D53D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1CCDE98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797F79F6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588B4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14A4CDE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806E5E4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91F05A5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3D846BBF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02AF0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56991D63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7D079D45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5127039C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305FD47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09C0D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07BBBA2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7B2D78C">
            <w:pPr>
              <w:spacing w:line="600" w:lineRule="exact"/>
              <w:rPr>
                <w:rFonts w:hint="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96" w:type="dxa"/>
            <w:vAlign w:val="top"/>
          </w:tcPr>
          <w:p w14:paraId="21BB1C5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466753B0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74592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65811F9A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3232F5C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791D3247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56431C03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1D883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415D66D6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2BB4FE80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4CAF963E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4198900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  <w:tr w14:paraId="7E789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1" w:type="dxa"/>
            <w:vAlign w:val="top"/>
          </w:tcPr>
          <w:p w14:paraId="6AB8D5EC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5268" w:type="dxa"/>
            <w:vAlign w:val="top"/>
          </w:tcPr>
          <w:p w14:paraId="54D3053B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4696" w:type="dxa"/>
            <w:vAlign w:val="top"/>
          </w:tcPr>
          <w:p w14:paraId="2B1349DF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48" w:type="dxa"/>
            <w:vAlign w:val="top"/>
          </w:tcPr>
          <w:p w14:paraId="0617C23D">
            <w:pPr>
              <w:spacing w:line="600" w:lineRule="exact"/>
              <w:rPr>
                <w:rFonts w:hint="eastAsia"/>
                <w:sz w:val="28"/>
                <w:szCs w:val="28"/>
              </w:rPr>
            </w:pPr>
          </w:p>
        </w:tc>
      </w:tr>
    </w:tbl>
    <w:p w14:paraId="15C2729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F4D12"/>
    <w:rsid w:val="3A6F4D12"/>
    <w:rsid w:val="65EB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45</Words>
  <Characters>48</Characters>
  <Lines>0</Lines>
  <Paragraphs>0</Paragraphs>
  <TotalTime>2</TotalTime>
  <ScaleCrop>false</ScaleCrop>
  <LinksUpToDate>false</LinksUpToDate>
  <CharactersWithSpaces>48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2026-05-12T01:16:00Z</dcterms:created>
  <dc:creator>Administrator</dc:creator>
  <cp:lastModifiedBy>小眉眉</cp:lastModifiedBy>
  <dcterms:modified xsi:type="dcterms:W3CDTF">2026-05-12T08:19:15Z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8A7289FA7B714E408C9965F2860408E0_13</vt:lpwstr>
  </property>
</Properties>
</file>